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5" w:rsidRPr="00F44194" w:rsidRDefault="00D62025" w:rsidP="00D62025">
      <w:pPr>
        <w:keepNext/>
        <w:keepLines/>
        <w:spacing w:after="170" w:line="87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</w:t>
      </w:r>
      <w:r w:rsidR="00F44194"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 xml:space="preserve">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D62025" w:rsidRPr="00D62025" w:rsidRDefault="00D62025" w:rsidP="00D62025">
      <w:pPr>
        <w:spacing w:after="660" w:line="260" w:lineRule="exact"/>
        <w:jc w:val="center"/>
        <w:rPr>
          <w:rFonts w:ascii="Times New Roman" w:hAnsi="Times New Roman" w:cs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AB0F2A" w:rsidRDefault="00D62025" w:rsidP="00D62025">
      <w:pPr>
        <w:spacing w:after="233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AB0F2A" w:rsidRPr="00AB0F2A">
        <w:rPr>
          <w:rFonts w:ascii="Times New Roman" w:hAnsi="Times New Roman" w:cs="Times New Roman"/>
          <w:color w:val="000000"/>
          <w:szCs w:val="24"/>
        </w:rPr>
        <w:t>Изпълнение на СМР за: „Ремонт и топлинно изолиране на покрив”, „Изграждане на инсталация за поддържане на комфортен микроклимат”, „Обновяване на електрическа инсталация и енергийно-ефективно осветление” и „</w:t>
      </w:r>
      <w:proofErr w:type="spellStart"/>
      <w:r w:rsidR="00AB0F2A" w:rsidRPr="00AB0F2A">
        <w:rPr>
          <w:rFonts w:ascii="Times New Roman" w:hAnsi="Times New Roman" w:cs="Times New Roman"/>
          <w:color w:val="000000"/>
          <w:szCs w:val="24"/>
        </w:rPr>
        <w:t>Общостроителни</w:t>
      </w:r>
      <w:proofErr w:type="spellEnd"/>
      <w:r w:rsidR="00AB0F2A" w:rsidRPr="00AB0F2A">
        <w:rPr>
          <w:rFonts w:ascii="Times New Roman" w:hAnsi="Times New Roman" w:cs="Times New Roman"/>
          <w:color w:val="000000"/>
          <w:szCs w:val="24"/>
        </w:rPr>
        <w:t xml:space="preserve"> работи” явяващи се част от проект: </w:t>
      </w:r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„Реконструкция, ремонт,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оборудване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обзавеждане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общински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сгради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с цел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подобряване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тяхната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енергийна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ефективност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” </w:t>
      </w:r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-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сградата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 на </w:t>
      </w:r>
      <w:proofErr w:type="spellStart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>кметството</w:t>
      </w:r>
      <w:proofErr w:type="spellEnd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 xml:space="preserve"> в </w:t>
      </w:r>
      <w:proofErr w:type="spellStart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>с.Охрид</w:t>
      </w:r>
      <w:proofErr w:type="spellEnd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 xml:space="preserve">, УПИ І-116, кв.27, </w:t>
      </w:r>
      <w:proofErr w:type="spellStart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>с.Охрид</w:t>
      </w:r>
      <w:proofErr w:type="spellEnd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 xml:space="preserve">, Община </w:t>
      </w:r>
      <w:proofErr w:type="spellStart"/>
      <w:r w:rsidR="00C414D3" w:rsidRPr="00C414D3">
        <w:rPr>
          <w:rFonts w:ascii="Times New Roman" w:hAnsi="Times New Roman" w:cs="Times New Roman"/>
          <w:bCs/>
          <w:szCs w:val="24"/>
          <w:lang w:val="ru-RU"/>
        </w:rPr>
        <w:t>Бойчиновци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.</w:t>
      </w:r>
    </w:p>
    <w:p w:rsidR="00EE33FC" w:rsidRDefault="00C776D5" w:rsidP="00EE33FC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(името на кандидата)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…………… предлага да изпълни 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предвидените СМР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съгласно 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приложената документация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, със следните ценови параметри:</w:t>
      </w:r>
    </w:p>
    <w:p w:rsidR="00EE33FC" w:rsidRPr="000E47ED" w:rsidRDefault="00DA522B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924C7F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0E47ED">
        <w:rPr>
          <w:rFonts w:ascii="Times New Roman" w:eastAsia="Times New Roman" w:hAnsi="Times New Roman" w:cs="Times New Roman"/>
          <w:color w:val="000000"/>
        </w:rPr>
        <w:t xml:space="preserve">  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960CB1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960CB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Pr="00EE33FC" w:rsidRDefault="00C776D5" w:rsidP="00D62025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sectPr w:rsidR="00D77802" w:rsidRPr="00EE33FC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3E2601"/>
    <w:rsid w:val="006A480C"/>
    <w:rsid w:val="0075448F"/>
    <w:rsid w:val="00905E42"/>
    <w:rsid w:val="00920440"/>
    <w:rsid w:val="00924C7F"/>
    <w:rsid w:val="00952E56"/>
    <w:rsid w:val="00960CB1"/>
    <w:rsid w:val="00986A1D"/>
    <w:rsid w:val="009A23DE"/>
    <w:rsid w:val="00A56664"/>
    <w:rsid w:val="00AB0F2A"/>
    <w:rsid w:val="00B13F52"/>
    <w:rsid w:val="00C414D3"/>
    <w:rsid w:val="00C776D5"/>
    <w:rsid w:val="00D62025"/>
    <w:rsid w:val="00D77802"/>
    <w:rsid w:val="00DA522B"/>
    <w:rsid w:val="00EE33FC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4</cp:revision>
  <dcterms:created xsi:type="dcterms:W3CDTF">2017-03-14T12:59:00Z</dcterms:created>
  <dcterms:modified xsi:type="dcterms:W3CDTF">2018-06-28T13:33:00Z</dcterms:modified>
</cp:coreProperties>
</file>