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E" w:rsidRPr="00C9688A" w:rsidRDefault="0063148E" w:rsidP="0063148E">
      <w:r w:rsidRPr="00C9688A">
        <w:rPr>
          <w:noProof/>
          <w:lang w:val="bg-BG" w:eastAsia="bg-BG"/>
        </w:rPr>
        <w:drawing>
          <wp:anchor distT="0" distB="0" distL="114935" distR="114935" simplePos="0" relativeHeight="251659264" behindDoc="0" locked="0" layoutInCell="1" allowOverlap="1" wp14:anchorId="097FC701" wp14:editId="06022F8F">
            <wp:simplePos x="0" y="0"/>
            <wp:positionH relativeFrom="column">
              <wp:posOffset>-46355</wp:posOffset>
            </wp:positionH>
            <wp:positionV relativeFrom="paragraph">
              <wp:posOffset>-142875</wp:posOffset>
            </wp:positionV>
            <wp:extent cx="516255" cy="506095"/>
            <wp:effectExtent l="0" t="0" r="0" b="825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06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48E" w:rsidRPr="00C9688A" w:rsidRDefault="0063148E" w:rsidP="0063148E"/>
    <w:p w:rsidR="0063148E" w:rsidRPr="00C9688A" w:rsidRDefault="0063148E" w:rsidP="0063148E">
      <w:pPr>
        <w:rPr>
          <w:lang w:val="bg-BG"/>
        </w:rPr>
      </w:pPr>
    </w:p>
    <w:p w:rsidR="008F071B" w:rsidRPr="00C9688A" w:rsidRDefault="008F071B" w:rsidP="0063148E">
      <w:pPr>
        <w:rPr>
          <w:lang w:val="bg-BG"/>
        </w:rPr>
      </w:pPr>
    </w:p>
    <w:p w:rsidR="0063148E" w:rsidRPr="00C9688A" w:rsidRDefault="0026371C" w:rsidP="0063148E">
      <w:pPr>
        <w:jc w:val="right"/>
        <w:rPr>
          <w:rStyle w:val="a4"/>
        </w:rPr>
      </w:pPr>
      <w:r w:rsidRPr="00C9688A">
        <w:rPr>
          <w:b/>
          <w:lang w:val="ru-RU"/>
        </w:rPr>
        <w:t>1</w:t>
      </w:r>
      <w:r w:rsidR="006251E6" w:rsidRPr="00C9688A">
        <w:rPr>
          <w:b/>
          <w:lang w:val="ru-RU"/>
        </w:rPr>
        <w:t>8</w:t>
      </w:r>
      <w:r w:rsidR="0063148E" w:rsidRPr="00C9688A">
        <w:rPr>
          <w:b/>
          <w:lang w:val="ru-RU"/>
        </w:rPr>
        <w:t>.</w:t>
      </w:r>
      <w:r w:rsidR="00906D3D" w:rsidRPr="00C9688A">
        <w:rPr>
          <w:b/>
          <w:lang w:val="ru-RU"/>
        </w:rPr>
        <w:t>0</w:t>
      </w:r>
      <w:r w:rsidR="00A37D64" w:rsidRPr="00C9688A">
        <w:rPr>
          <w:b/>
          <w:lang w:val="ru-RU"/>
        </w:rPr>
        <w:t>3</w:t>
      </w:r>
      <w:r w:rsidR="0063148E" w:rsidRPr="00C9688A">
        <w:rPr>
          <w:b/>
          <w:lang w:val="ru-RU"/>
        </w:rPr>
        <w:t>.20</w:t>
      </w:r>
      <w:r w:rsidR="00FF35EC" w:rsidRPr="00C9688A">
        <w:rPr>
          <w:b/>
        </w:rPr>
        <w:t>20</w:t>
      </w:r>
    </w:p>
    <w:p w:rsidR="0063148E" w:rsidRPr="00C9688A" w:rsidRDefault="0063148E" w:rsidP="00422E0F">
      <w:pPr>
        <w:pStyle w:val="a5"/>
        <w:jc w:val="both"/>
        <w:rPr>
          <w:rStyle w:val="a4"/>
          <w:rFonts w:ascii="Arial" w:hAnsi="Arial" w:cs="Arial"/>
          <w:sz w:val="20"/>
          <w:szCs w:val="20"/>
          <w:lang w:val="ru-RU"/>
        </w:rPr>
      </w:pPr>
    </w:p>
    <w:p w:rsidR="008F071B" w:rsidRPr="00C9688A" w:rsidRDefault="008F071B" w:rsidP="00422E0F">
      <w:pPr>
        <w:pStyle w:val="a5"/>
        <w:jc w:val="both"/>
        <w:rPr>
          <w:rStyle w:val="a4"/>
          <w:rFonts w:ascii="Arial" w:hAnsi="Arial" w:cs="Arial"/>
          <w:sz w:val="20"/>
          <w:szCs w:val="20"/>
          <w:lang w:val="ru-RU"/>
        </w:rPr>
      </w:pPr>
    </w:p>
    <w:p w:rsidR="00ED6ED1" w:rsidRPr="00C9688A" w:rsidRDefault="00ED6ED1" w:rsidP="006E2DBD">
      <w:pPr>
        <w:pStyle w:val="a5"/>
        <w:jc w:val="both"/>
        <w:rPr>
          <w:rFonts w:ascii="Arial" w:hAnsi="Arial" w:cs="Arial"/>
          <w:b/>
          <w:sz w:val="20"/>
          <w:szCs w:val="20"/>
        </w:rPr>
      </w:pPr>
      <w:r w:rsidRPr="00C9688A">
        <w:rPr>
          <w:rFonts w:ascii="Arial" w:hAnsi="Arial" w:cs="Arial"/>
          <w:b/>
          <w:sz w:val="20"/>
          <w:szCs w:val="20"/>
        </w:rPr>
        <w:t>ЧЕЗ ЕЛЕКТРО ПРИЗОВАВА КЛИЕНТИТЕ ДА ПЛАЩАТ БЕЗКАСОВО СМЕТКИТЕ СИ</w:t>
      </w:r>
    </w:p>
    <w:p w:rsidR="00ED6ED1" w:rsidRPr="00C9688A" w:rsidRDefault="00ED6ED1" w:rsidP="006E2DBD">
      <w:pPr>
        <w:pStyle w:val="a5"/>
        <w:jc w:val="both"/>
        <w:rPr>
          <w:rFonts w:ascii="Arial" w:hAnsi="Arial" w:cs="Arial"/>
          <w:b/>
          <w:sz w:val="20"/>
          <w:szCs w:val="20"/>
        </w:rPr>
      </w:pPr>
      <w:r w:rsidRPr="00C9688A">
        <w:rPr>
          <w:rFonts w:ascii="Arial" w:hAnsi="Arial" w:cs="Arial"/>
          <w:b/>
          <w:sz w:val="20"/>
          <w:szCs w:val="20"/>
        </w:rPr>
        <w:t>Осигурените възможности от Дружеството включват и плащане от разстояние през интернет, терминални устройства, мобилен телефон</w:t>
      </w:r>
    </w:p>
    <w:p w:rsidR="00ED6ED1" w:rsidRPr="00C9688A" w:rsidRDefault="00ED6ED1" w:rsidP="00ED6ED1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ED6ED1" w:rsidRPr="00C9688A" w:rsidRDefault="00ED6ED1" w:rsidP="00ED6ED1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688A">
        <w:rPr>
          <w:rFonts w:ascii="Arial" w:hAnsi="Arial" w:cs="Arial"/>
          <w:color w:val="000000" w:themeColor="text1"/>
          <w:sz w:val="20"/>
          <w:szCs w:val="20"/>
        </w:rPr>
        <w:t xml:space="preserve">„ЧЕЗ Електро България“ АД напомня на своите клиенти, че възможностите, които осигуряват начините за плащане на сметки от разстояние, са за предпочитане, особено в ситуацията </w:t>
      </w:r>
      <w:r w:rsidR="00B717E5" w:rsidRPr="00C9688A">
        <w:rPr>
          <w:rFonts w:ascii="Arial" w:hAnsi="Arial" w:cs="Arial"/>
          <w:color w:val="000000" w:themeColor="text1"/>
          <w:sz w:val="20"/>
          <w:szCs w:val="20"/>
        </w:rPr>
        <w:t>на прилагане на засилени мерки за предпазване от опасността за заразяване с коронавирус.</w:t>
      </w:r>
    </w:p>
    <w:p w:rsidR="00B717E5" w:rsidRPr="00C9688A" w:rsidRDefault="00B717E5" w:rsidP="00B717E5">
      <w:pPr>
        <w:pStyle w:val="a5"/>
        <w:jc w:val="both"/>
        <w:rPr>
          <w:rFonts w:ascii="Arial" w:hAnsi="Arial" w:cs="Arial"/>
          <w:sz w:val="20"/>
          <w:szCs w:val="20"/>
        </w:rPr>
      </w:pPr>
      <w:r w:rsidRPr="00C9688A">
        <w:rPr>
          <w:rFonts w:ascii="Arial" w:hAnsi="Arial" w:cs="Arial"/>
          <w:color w:val="000000" w:themeColor="text1"/>
          <w:sz w:val="20"/>
          <w:szCs w:val="20"/>
        </w:rPr>
        <w:t xml:space="preserve">Дружеството </w:t>
      </w:r>
      <w:r w:rsidR="00D7070A" w:rsidRPr="00C9688A">
        <w:rPr>
          <w:rFonts w:ascii="Arial" w:hAnsi="Arial" w:cs="Arial"/>
          <w:color w:val="000000" w:themeColor="text1"/>
          <w:sz w:val="20"/>
          <w:szCs w:val="20"/>
        </w:rPr>
        <w:t xml:space="preserve">призовава клиентите да използват осигурените от Дружеството </w:t>
      </w:r>
      <w:r w:rsidRPr="00C9688A">
        <w:rPr>
          <w:rFonts w:ascii="Arial" w:hAnsi="Arial" w:cs="Arial"/>
          <w:sz w:val="20"/>
          <w:szCs w:val="20"/>
        </w:rPr>
        <w:t xml:space="preserve">9 начина за безкасово плащане – по банков път чрез директен дебит, банкомат или платежно нареждане, по интернет чрез интернет банкиране, системите на </w:t>
      </w:r>
      <w:proofErr w:type="spellStart"/>
      <w:r w:rsidRPr="00C9688A">
        <w:rPr>
          <w:rFonts w:ascii="Arial" w:hAnsi="Arial" w:cs="Arial"/>
          <w:sz w:val="20"/>
          <w:szCs w:val="20"/>
        </w:rPr>
        <w:t>ePay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.bg, ОББ, </w:t>
      </w:r>
      <w:proofErr w:type="spellStart"/>
      <w:r w:rsidRPr="00C9688A">
        <w:rPr>
          <w:rFonts w:ascii="Arial" w:hAnsi="Arial" w:cs="Arial"/>
          <w:sz w:val="20"/>
          <w:szCs w:val="20"/>
        </w:rPr>
        <w:t>Icard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.bg и </w:t>
      </w:r>
      <w:proofErr w:type="spellStart"/>
      <w:r w:rsidRPr="00C9688A">
        <w:rPr>
          <w:rFonts w:ascii="Arial" w:hAnsi="Arial" w:cs="Arial"/>
          <w:sz w:val="20"/>
          <w:szCs w:val="20"/>
        </w:rPr>
        <w:t>Транскарт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 или директно през сайта на ЧЕЗ, с </w:t>
      </w:r>
      <w:proofErr w:type="spellStart"/>
      <w:r w:rsidRPr="00C9688A">
        <w:rPr>
          <w:rFonts w:ascii="Arial" w:hAnsi="Arial" w:cs="Arial"/>
          <w:sz w:val="20"/>
          <w:szCs w:val="20"/>
        </w:rPr>
        <w:t>sms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 през системите на </w:t>
      </w:r>
      <w:proofErr w:type="spellStart"/>
      <w:r w:rsidRPr="00C9688A">
        <w:rPr>
          <w:rFonts w:ascii="Arial" w:hAnsi="Arial" w:cs="Arial"/>
          <w:sz w:val="20"/>
          <w:szCs w:val="20"/>
        </w:rPr>
        <w:t>ePay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9688A">
        <w:rPr>
          <w:rFonts w:ascii="Arial" w:hAnsi="Arial" w:cs="Arial"/>
          <w:sz w:val="20"/>
          <w:szCs w:val="20"/>
        </w:rPr>
        <w:t>Icard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, които дават на клиентите и достатъчно сигурност. </w:t>
      </w:r>
    </w:p>
    <w:p w:rsidR="00B717E5" w:rsidRPr="00C9688A" w:rsidRDefault="00B717E5" w:rsidP="00B717E5">
      <w:pPr>
        <w:pStyle w:val="a5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C9688A">
        <w:rPr>
          <w:rFonts w:ascii="Arial" w:hAnsi="Arial" w:cs="Arial"/>
          <w:b/>
          <w:sz w:val="20"/>
          <w:szCs w:val="20"/>
        </w:rPr>
        <w:t>По банков път:</w:t>
      </w:r>
    </w:p>
    <w:p w:rsidR="00B717E5" w:rsidRPr="00C9688A" w:rsidRDefault="00B717E5" w:rsidP="00B717E5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9688A">
        <w:rPr>
          <w:rFonts w:ascii="Arial" w:hAnsi="Arial" w:cs="Arial"/>
          <w:sz w:val="20"/>
          <w:szCs w:val="20"/>
        </w:rPr>
        <w:t>С платежно нареждане: превеждате дължимата сума в най-удобния за Вас банков клон.</w:t>
      </w:r>
    </w:p>
    <w:p w:rsidR="00B717E5" w:rsidRPr="00C9688A" w:rsidRDefault="00B717E5" w:rsidP="00B717E5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9688A">
        <w:rPr>
          <w:rFonts w:ascii="Arial" w:hAnsi="Arial" w:cs="Arial"/>
          <w:sz w:val="20"/>
          <w:szCs w:val="20"/>
        </w:rPr>
        <w:t>Чрез банкомат: превеждате дължимата сума чрез Вашата дебитна или кредитна карта. Необходимо е да знаете Вашия клиентски номер.</w:t>
      </w:r>
    </w:p>
    <w:p w:rsidR="00B717E5" w:rsidRPr="00C9688A" w:rsidRDefault="00B717E5" w:rsidP="00B717E5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9688A">
        <w:rPr>
          <w:rFonts w:ascii="Arial" w:hAnsi="Arial" w:cs="Arial"/>
          <w:sz w:val="20"/>
          <w:szCs w:val="20"/>
        </w:rPr>
        <w:t>С директен дебит: с изричното Ви съгласие банката да извърши плащане на дължимата от Вас сума от Вашата разплащателна сметка.</w:t>
      </w:r>
    </w:p>
    <w:p w:rsidR="00B717E5" w:rsidRPr="00C9688A" w:rsidRDefault="00B717E5" w:rsidP="00B717E5">
      <w:pPr>
        <w:pStyle w:val="a5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C9688A">
        <w:rPr>
          <w:rFonts w:ascii="Arial" w:hAnsi="Arial" w:cs="Arial"/>
          <w:b/>
          <w:sz w:val="20"/>
          <w:szCs w:val="20"/>
        </w:rPr>
        <w:t>По интернет:</w:t>
      </w:r>
    </w:p>
    <w:p w:rsidR="00B717E5" w:rsidRPr="00C9688A" w:rsidRDefault="00B717E5" w:rsidP="00D7070A">
      <w:pPr>
        <w:pStyle w:val="a5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9688A">
        <w:rPr>
          <w:rFonts w:ascii="Arial" w:hAnsi="Arial" w:cs="Arial"/>
          <w:sz w:val="20"/>
          <w:szCs w:val="20"/>
        </w:rPr>
        <w:t>Интернет банкиране: нареждате плащане на дължимата сума чрез обслужващата Ви банка по интернет.</w:t>
      </w:r>
    </w:p>
    <w:p w:rsidR="00B717E5" w:rsidRPr="00C9688A" w:rsidRDefault="00B717E5" w:rsidP="00D7070A">
      <w:pPr>
        <w:pStyle w:val="a5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9688A">
        <w:rPr>
          <w:rFonts w:ascii="Arial" w:hAnsi="Arial" w:cs="Arial"/>
          <w:sz w:val="20"/>
          <w:szCs w:val="20"/>
        </w:rPr>
        <w:t xml:space="preserve">Чрез системата </w:t>
      </w:r>
      <w:r w:rsidRPr="00C9688A">
        <w:rPr>
          <w:rStyle w:val="a4"/>
          <w:rFonts w:ascii="Arial" w:hAnsi="Arial" w:cs="Arial"/>
          <w:b w:val="0"/>
          <w:color w:val="333333"/>
          <w:sz w:val="20"/>
          <w:szCs w:val="20"/>
        </w:rPr>
        <w:t>„EPAY” </w:t>
      </w:r>
      <w:r w:rsidRPr="00C9688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C9688A">
          <w:rPr>
            <w:rStyle w:val="a3"/>
            <w:rFonts w:ascii="Arial" w:hAnsi="Arial" w:cs="Arial"/>
            <w:sz w:val="20"/>
            <w:szCs w:val="20"/>
          </w:rPr>
          <w:t>www.ePay.bg</w:t>
        </w:r>
      </w:hyperlink>
      <w:r w:rsidRPr="00C9688A">
        <w:rPr>
          <w:rFonts w:ascii="Arial" w:hAnsi="Arial" w:cs="Arial"/>
          <w:sz w:val="20"/>
          <w:szCs w:val="20"/>
        </w:rPr>
        <w:t>. Нареждате плащането по Интернет след предварителна регистрация.</w:t>
      </w:r>
    </w:p>
    <w:p w:rsidR="00B717E5" w:rsidRPr="00C9688A" w:rsidRDefault="00B717E5" w:rsidP="00D7070A">
      <w:pPr>
        <w:pStyle w:val="a5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9688A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Чрез системата „UPAY“ на ОББ </w:t>
      </w:r>
      <w:hyperlink r:id="rId8" w:history="1">
        <w:r w:rsidRPr="00C9688A">
          <w:rPr>
            <w:rStyle w:val="a3"/>
            <w:rFonts w:ascii="Arial" w:hAnsi="Arial" w:cs="Arial"/>
            <w:sz w:val="20"/>
            <w:szCs w:val="20"/>
          </w:rPr>
          <w:t>https://www.ubbpay.bg</w:t>
        </w:r>
      </w:hyperlink>
      <w:r w:rsidRPr="00C9688A">
        <w:rPr>
          <w:rFonts w:ascii="Arial" w:hAnsi="Arial" w:cs="Arial"/>
          <w:sz w:val="20"/>
          <w:szCs w:val="20"/>
        </w:rPr>
        <w:t>.  Нареждате плащането по Интернет без предварителна регистрация.</w:t>
      </w:r>
    </w:p>
    <w:p w:rsidR="00B717E5" w:rsidRPr="00C9688A" w:rsidRDefault="00B717E5" w:rsidP="00D7070A">
      <w:pPr>
        <w:pStyle w:val="a5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9688A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Директно през сайта на ТФС </w:t>
      </w:r>
      <w:hyperlink r:id="rId9" w:history="1">
        <w:r w:rsidRPr="00C9688A">
          <w:rPr>
            <w:rStyle w:val="a3"/>
            <w:rFonts w:ascii="Arial" w:hAnsi="Arial" w:cs="Arial"/>
            <w:sz w:val="20"/>
            <w:szCs w:val="20"/>
          </w:rPr>
          <w:t>www.transcard.bg</w:t>
        </w:r>
      </w:hyperlink>
      <w:r w:rsidRPr="00C9688A">
        <w:rPr>
          <w:rFonts w:ascii="Arial" w:hAnsi="Arial" w:cs="Arial"/>
          <w:sz w:val="20"/>
          <w:szCs w:val="20"/>
        </w:rPr>
        <w:t>. Нареждате ръчно или автоматично плащане по интернет след регистрация в сайта на „</w:t>
      </w:r>
      <w:proofErr w:type="spellStart"/>
      <w:r w:rsidRPr="00C9688A">
        <w:rPr>
          <w:rFonts w:ascii="Arial" w:hAnsi="Arial" w:cs="Arial"/>
          <w:sz w:val="20"/>
          <w:szCs w:val="20"/>
        </w:rPr>
        <w:t>Транскарт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688A">
        <w:rPr>
          <w:rFonts w:ascii="Arial" w:hAnsi="Arial" w:cs="Arial"/>
          <w:sz w:val="20"/>
          <w:szCs w:val="20"/>
        </w:rPr>
        <w:t>Файненшъл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688A">
        <w:rPr>
          <w:rFonts w:ascii="Arial" w:hAnsi="Arial" w:cs="Arial"/>
          <w:sz w:val="20"/>
          <w:szCs w:val="20"/>
        </w:rPr>
        <w:t>Сървисис</w:t>
      </w:r>
      <w:proofErr w:type="spellEnd"/>
      <w:r w:rsidRPr="00C9688A">
        <w:rPr>
          <w:rFonts w:ascii="Arial" w:hAnsi="Arial" w:cs="Arial"/>
          <w:sz w:val="20"/>
          <w:szCs w:val="20"/>
        </w:rPr>
        <w:t>“ ЕАД /ТФС/.</w:t>
      </w:r>
    </w:p>
    <w:p w:rsidR="00B717E5" w:rsidRPr="00C9688A" w:rsidRDefault="00B717E5" w:rsidP="00D7070A">
      <w:pPr>
        <w:pStyle w:val="a5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9688A">
        <w:rPr>
          <w:rFonts w:ascii="Arial" w:hAnsi="Arial" w:cs="Arial"/>
          <w:sz w:val="20"/>
          <w:szCs w:val="20"/>
        </w:rPr>
        <w:t xml:space="preserve">Директно през сайта на </w:t>
      </w:r>
      <w:proofErr w:type="spellStart"/>
      <w:r w:rsidRPr="00C9688A">
        <w:rPr>
          <w:rStyle w:val="a4"/>
          <w:rFonts w:ascii="Arial" w:hAnsi="Arial" w:cs="Arial"/>
          <w:b w:val="0"/>
          <w:color w:val="333333"/>
          <w:sz w:val="20"/>
          <w:szCs w:val="20"/>
        </w:rPr>
        <w:t>iCard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C9688A">
          <w:rPr>
            <w:rStyle w:val="a3"/>
            <w:rFonts w:ascii="Arial" w:hAnsi="Arial" w:cs="Arial"/>
            <w:sz w:val="20"/>
            <w:szCs w:val="20"/>
          </w:rPr>
          <w:t>www.icard.bg</w:t>
        </w:r>
      </w:hyperlink>
      <w:r w:rsidRPr="00C9688A">
        <w:rPr>
          <w:rFonts w:ascii="Arial" w:hAnsi="Arial" w:cs="Arial"/>
          <w:sz w:val="20"/>
          <w:szCs w:val="20"/>
        </w:rPr>
        <w:t>. Нареждате плащане по интернет директно от персоналната си</w:t>
      </w:r>
      <w:r w:rsidR="00D7070A" w:rsidRPr="00C9688A">
        <w:rPr>
          <w:rFonts w:ascii="Arial" w:hAnsi="Arial" w:cs="Arial"/>
          <w:sz w:val="20"/>
          <w:szCs w:val="20"/>
        </w:rPr>
        <w:t xml:space="preserve"> страница в сайта на компанията, след направена регистрация.</w:t>
      </w:r>
    </w:p>
    <w:p w:rsidR="00D7070A" w:rsidRPr="00C9688A" w:rsidRDefault="00D7070A" w:rsidP="00B717E5">
      <w:pPr>
        <w:pStyle w:val="a5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9688A">
        <w:rPr>
          <w:rFonts w:ascii="Arial" w:hAnsi="Arial" w:cs="Arial"/>
          <w:b/>
          <w:sz w:val="20"/>
          <w:szCs w:val="20"/>
        </w:rPr>
        <w:t xml:space="preserve">Плащане чрез </w:t>
      </w:r>
      <w:proofErr w:type="spellStart"/>
      <w:r w:rsidRPr="00C9688A">
        <w:rPr>
          <w:rFonts w:ascii="Arial" w:hAnsi="Arial" w:cs="Arial"/>
          <w:b/>
          <w:sz w:val="20"/>
          <w:szCs w:val="20"/>
          <w:lang w:val="en-US"/>
        </w:rPr>
        <w:t>sms</w:t>
      </w:r>
      <w:proofErr w:type="spellEnd"/>
    </w:p>
    <w:p w:rsidR="00B717E5" w:rsidRPr="00C9688A" w:rsidRDefault="00B717E5" w:rsidP="00B717E5">
      <w:pPr>
        <w:pStyle w:val="a5"/>
        <w:numPr>
          <w:ilvl w:val="0"/>
          <w:numId w:val="13"/>
        </w:numPr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C9688A">
        <w:rPr>
          <w:rFonts w:ascii="Arial" w:hAnsi="Arial" w:cs="Arial"/>
          <w:sz w:val="20"/>
          <w:szCs w:val="20"/>
        </w:rPr>
        <w:t>Необходимо е да притежавате мобилен телефон с номер към български оператор и валидна банкова карта. Услугата се предлага от</w:t>
      </w:r>
      <w:r w:rsidR="00D7070A" w:rsidRPr="00C96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9688A">
        <w:rPr>
          <w:rStyle w:val="a4"/>
          <w:rFonts w:ascii="Arial" w:hAnsi="Arial" w:cs="Arial"/>
          <w:b w:val="0"/>
          <w:color w:val="333333"/>
          <w:sz w:val="20"/>
          <w:szCs w:val="20"/>
        </w:rPr>
        <w:t>ePay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 -    </w:t>
      </w:r>
      <w:hyperlink r:id="rId11" w:history="1">
        <w:r w:rsidRPr="00C9688A">
          <w:rPr>
            <w:rStyle w:val="a3"/>
            <w:rFonts w:ascii="Arial" w:hAnsi="Arial" w:cs="Arial"/>
            <w:sz w:val="20"/>
            <w:szCs w:val="20"/>
          </w:rPr>
          <w:t>www.epay.bg</w:t>
        </w:r>
      </w:hyperlink>
      <w:r w:rsidR="00D7070A" w:rsidRPr="00C9688A">
        <w:rPr>
          <w:rFonts w:ascii="Arial" w:hAnsi="Arial" w:cs="Arial"/>
          <w:sz w:val="20"/>
          <w:szCs w:val="20"/>
        </w:rPr>
        <w:t xml:space="preserve"> и</w:t>
      </w:r>
      <w:r w:rsidR="00D7070A" w:rsidRPr="00C968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9688A">
        <w:rPr>
          <w:rStyle w:val="a4"/>
          <w:rFonts w:ascii="Arial" w:hAnsi="Arial" w:cs="Arial"/>
          <w:b w:val="0"/>
          <w:color w:val="333333"/>
          <w:sz w:val="20"/>
          <w:szCs w:val="20"/>
        </w:rPr>
        <w:t>iCard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 -    </w:t>
      </w:r>
      <w:hyperlink r:id="rId12" w:history="1">
        <w:r w:rsidRPr="00C9688A">
          <w:rPr>
            <w:rStyle w:val="a3"/>
            <w:rFonts w:ascii="Arial" w:hAnsi="Arial" w:cs="Arial"/>
            <w:sz w:val="20"/>
            <w:szCs w:val="20"/>
          </w:rPr>
          <w:t>www.icard.bg</w:t>
        </w:r>
      </w:hyperlink>
      <w:r w:rsidR="00D7070A" w:rsidRPr="00C9688A">
        <w:rPr>
          <w:rFonts w:ascii="Arial" w:hAnsi="Arial" w:cs="Arial"/>
          <w:sz w:val="20"/>
          <w:szCs w:val="20"/>
        </w:rPr>
        <w:t xml:space="preserve">. </w:t>
      </w:r>
      <w:r w:rsidRPr="00C9688A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Важно е да посочите Вашия </w:t>
      </w:r>
      <w:r w:rsidR="00D7070A" w:rsidRPr="00C9688A">
        <w:rPr>
          <w:rStyle w:val="a4"/>
          <w:rFonts w:ascii="Arial" w:hAnsi="Arial" w:cs="Arial"/>
          <w:b w:val="0"/>
          <w:color w:val="333333"/>
          <w:sz w:val="20"/>
          <w:szCs w:val="20"/>
        </w:rPr>
        <w:t>клиентски номер.</w:t>
      </w:r>
    </w:p>
    <w:p w:rsidR="004218C5" w:rsidRPr="00C9688A" w:rsidRDefault="004218C5" w:rsidP="00B717E5">
      <w:pPr>
        <w:pStyle w:val="a5"/>
        <w:rPr>
          <w:rStyle w:val="a4"/>
          <w:rFonts w:ascii="Arial" w:hAnsi="Arial" w:cs="Arial"/>
          <w:b w:val="0"/>
          <w:color w:val="333333"/>
          <w:sz w:val="20"/>
          <w:szCs w:val="20"/>
        </w:rPr>
      </w:pPr>
    </w:p>
    <w:p w:rsidR="00B717E5" w:rsidRPr="00C9688A" w:rsidRDefault="00D7070A" w:rsidP="00C9688A">
      <w:pPr>
        <w:pStyle w:val="a5"/>
        <w:jc w:val="both"/>
        <w:rPr>
          <w:rFonts w:ascii="Arial" w:hAnsi="Arial" w:cs="Arial"/>
          <w:sz w:val="20"/>
          <w:szCs w:val="20"/>
        </w:rPr>
      </w:pPr>
      <w:r w:rsidRPr="00C9688A">
        <w:rPr>
          <w:rStyle w:val="a4"/>
          <w:rFonts w:ascii="Arial" w:hAnsi="Arial" w:cs="Arial"/>
          <w:b w:val="0"/>
          <w:color w:val="333333"/>
          <w:sz w:val="20"/>
          <w:szCs w:val="20"/>
        </w:rPr>
        <w:t xml:space="preserve">„ЧЕЗ Електро България“ АД напомня на клиентите, че номерата на банковите сметки на Дружеството за битови клиенти са: </w:t>
      </w:r>
      <w:r w:rsidR="00B717E5" w:rsidRPr="00C9688A">
        <w:rPr>
          <w:rFonts w:ascii="Arial" w:hAnsi="Arial" w:cs="Arial"/>
          <w:sz w:val="20"/>
          <w:szCs w:val="20"/>
        </w:rPr>
        <w:t xml:space="preserve">СИТИ </w:t>
      </w:r>
      <w:proofErr w:type="spellStart"/>
      <w:r w:rsidR="00B717E5" w:rsidRPr="00C9688A">
        <w:rPr>
          <w:rFonts w:ascii="Arial" w:hAnsi="Arial" w:cs="Arial"/>
          <w:sz w:val="20"/>
          <w:szCs w:val="20"/>
        </w:rPr>
        <w:t>Банк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 </w:t>
      </w:r>
      <w:r w:rsidR="00B717E5" w:rsidRPr="00C9688A">
        <w:rPr>
          <w:rFonts w:ascii="Arial" w:hAnsi="Arial" w:cs="Arial"/>
          <w:sz w:val="20"/>
          <w:szCs w:val="20"/>
        </w:rPr>
        <w:t>IBAN: BG62 CITI 9250 1111 1CEZ EL</w:t>
      </w:r>
      <w:r w:rsidRPr="00C9688A">
        <w:rPr>
          <w:rFonts w:ascii="Arial" w:hAnsi="Arial" w:cs="Arial"/>
          <w:sz w:val="20"/>
          <w:szCs w:val="20"/>
        </w:rPr>
        <w:t xml:space="preserve"> и </w:t>
      </w:r>
      <w:r w:rsidR="00B717E5" w:rsidRPr="00C9688A">
        <w:rPr>
          <w:rFonts w:ascii="Arial" w:hAnsi="Arial" w:cs="Arial"/>
          <w:sz w:val="20"/>
          <w:szCs w:val="20"/>
        </w:rPr>
        <w:t xml:space="preserve">ING </w:t>
      </w:r>
      <w:proofErr w:type="spellStart"/>
      <w:r w:rsidR="00B717E5" w:rsidRPr="00C9688A">
        <w:rPr>
          <w:rFonts w:ascii="Arial" w:hAnsi="Arial" w:cs="Arial"/>
          <w:sz w:val="20"/>
          <w:szCs w:val="20"/>
        </w:rPr>
        <w:t>Банк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 </w:t>
      </w:r>
      <w:r w:rsidR="00B717E5" w:rsidRPr="00C9688A">
        <w:rPr>
          <w:rFonts w:ascii="Arial" w:hAnsi="Arial" w:cs="Arial"/>
          <w:sz w:val="20"/>
          <w:szCs w:val="20"/>
        </w:rPr>
        <w:t>IBAN: BG97 INGB 9145 1111 1 CEZ EL</w:t>
      </w:r>
      <w:r w:rsidRPr="00C9688A">
        <w:rPr>
          <w:rFonts w:ascii="Arial" w:hAnsi="Arial" w:cs="Arial"/>
          <w:sz w:val="20"/>
          <w:szCs w:val="20"/>
        </w:rPr>
        <w:t xml:space="preserve">, а за бизнес клиенти </w:t>
      </w:r>
      <w:r w:rsidR="00B717E5" w:rsidRPr="00C9688A">
        <w:rPr>
          <w:rFonts w:ascii="Arial" w:hAnsi="Arial" w:cs="Arial"/>
          <w:sz w:val="20"/>
          <w:szCs w:val="20"/>
        </w:rPr>
        <w:t xml:space="preserve">ING </w:t>
      </w:r>
      <w:proofErr w:type="spellStart"/>
      <w:r w:rsidR="00B717E5" w:rsidRPr="00C9688A">
        <w:rPr>
          <w:rFonts w:ascii="Arial" w:hAnsi="Arial" w:cs="Arial"/>
          <w:sz w:val="20"/>
          <w:szCs w:val="20"/>
        </w:rPr>
        <w:t>Банк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 </w:t>
      </w:r>
      <w:r w:rsidR="00B717E5" w:rsidRPr="00C9688A">
        <w:rPr>
          <w:rFonts w:ascii="Arial" w:hAnsi="Arial" w:cs="Arial"/>
          <w:sz w:val="20"/>
          <w:szCs w:val="20"/>
        </w:rPr>
        <w:t>IBAN: BG72 INGB 9145 7777 7CEZ EL</w:t>
      </w:r>
      <w:r w:rsidRPr="00C9688A">
        <w:rPr>
          <w:rFonts w:ascii="Arial" w:hAnsi="Arial" w:cs="Arial"/>
          <w:sz w:val="20"/>
          <w:szCs w:val="20"/>
        </w:rPr>
        <w:t xml:space="preserve"> и </w:t>
      </w:r>
      <w:r w:rsidR="00B717E5" w:rsidRPr="00C9688A">
        <w:rPr>
          <w:rFonts w:ascii="Arial" w:hAnsi="Arial" w:cs="Arial"/>
          <w:sz w:val="20"/>
          <w:szCs w:val="20"/>
        </w:rPr>
        <w:t xml:space="preserve">СИТИ </w:t>
      </w:r>
      <w:proofErr w:type="spellStart"/>
      <w:r w:rsidR="00B717E5" w:rsidRPr="00C9688A">
        <w:rPr>
          <w:rFonts w:ascii="Arial" w:hAnsi="Arial" w:cs="Arial"/>
          <w:sz w:val="20"/>
          <w:szCs w:val="20"/>
        </w:rPr>
        <w:t>Банк</w:t>
      </w:r>
      <w:proofErr w:type="spellEnd"/>
      <w:r w:rsidR="00B717E5" w:rsidRPr="00C9688A">
        <w:rPr>
          <w:rFonts w:ascii="Arial" w:hAnsi="Arial" w:cs="Arial"/>
          <w:sz w:val="20"/>
          <w:szCs w:val="20"/>
        </w:rPr>
        <w:br/>
        <w:t>IBAN: BG37 CITI 9250 7777 7CEZEL</w:t>
      </w:r>
      <w:r w:rsidRPr="00C9688A">
        <w:rPr>
          <w:rFonts w:ascii="Arial" w:hAnsi="Arial" w:cs="Arial"/>
          <w:sz w:val="20"/>
          <w:szCs w:val="20"/>
        </w:rPr>
        <w:t>.</w:t>
      </w:r>
    </w:p>
    <w:p w:rsidR="004218C5" w:rsidRPr="00C9688A" w:rsidRDefault="004218C5" w:rsidP="00C9688A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4218C5" w:rsidRPr="00C9688A" w:rsidRDefault="009A5636" w:rsidP="00C9688A">
      <w:pPr>
        <w:pStyle w:val="a5"/>
        <w:jc w:val="both"/>
        <w:rPr>
          <w:rFonts w:ascii="Arial" w:hAnsi="Arial" w:cs="Arial"/>
          <w:sz w:val="20"/>
          <w:szCs w:val="20"/>
        </w:rPr>
      </w:pPr>
      <w:r w:rsidRPr="00C9688A">
        <w:rPr>
          <w:rFonts w:ascii="Arial" w:hAnsi="Arial" w:cs="Arial"/>
          <w:sz w:val="20"/>
          <w:szCs w:val="20"/>
        </w:rPr>
        <w:t>За клиентите, които нямат възможност да използват безкасовите начини на плащане, „ЧЕЗ Електро България“ АД напомня, че на тяхно разположение са и общо 6 280 места за плащане, включително каси на партньорите ни „Изипей“, „</w:t>
      </w:r>
      <w:proofErr w:type="spellStart"/>
      <w:r w:rsidRPr="00C9688A">
        <w:rPr>
          <w:rFonts w:ascii="Arial" w:hAnsi="Arial" w:cs="Arial"/>
          <w:sz w:val="20"/>
          <w:szCs w:val="20"/>
        </w:rPr>
        <w:t>Фастпей</w:t>
      </w:r>
      <w:proofErr w:type="spellEnd"/>
      <w:r w:rsidRPr="00C9688A">
        <w:rPr>
          <w:rFonts w:ascii="Arial" w:hAnsi="Arial" w:cs="Arial"/>
          <w:sz w:val="20"/>
          <w:szCs w:val="20"/>
        </w:rPr>
        <w:t>“, „Български пощи“, Банка „ДСК“, „</w:t>
      </w:r>
      <w:proofErr w:type="spellStart"/>
      <w:r w:rsidRPr="00C9688A">
        <w:rPr>
          <w:rFonts w:ascii="Arial" w:hAnsi="Arial" w:cs="Arial"/>
          <w:sz w:val="20"/>
          <w:szCs w:val="20"/>
        </w:rPr>
        <w:t>УниКредит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 Булбанк“, като препоръката на Дружеството е при посещението на касовите салони им стриктно да се спазват разпоредените мерки за ограничаване възможността от заразяване с вируси.</w:t>
      </w:r>
      <w:r w:rsidR="00C9688A" w:rsidRPr="00C9688A">
        <w:rPr>
          <w:rFonts w:ascii="Arial" w:hAnsi="Arial" w:cs="Arial"/>
          <w:sz w:val="20"/>
          <w:szCs w:val="20"/>
        </w:rPr>
        <w:t xml:space="preserve"> </w:t>
      </w:r>
      <w:r w:rsidR="00C9688A" w:rsidRPr="00C9688A">
        <w:rPr>
          <w:rFonts w:ascii="Arial" w:hAnsi="Arial" w:cs="Arial"/>
          <w:color w:val="000000" w:themeColor="text1"/>
          <w:sz w:val="20"/>
          <w:szCs w:val="20"/>
        </w:rPr>
        <w:t xml:space="preserve">Клиентите могат да превеждат дължимата сума по клиентски номер и фактура и чрез </w:t>
      </w:r>
      <w:r w:rsidR="00F274E1">
        <w:rPr>
          <w:rFonts w:ascii="Arial" w:hAnsi="Arial" w:cs="Arial"/>
          <w:color w:val="000000" w:themeColor="text1"/>
          <w:sz w:val="20"/>
          <w:szCs w:val="20"/>
        </w:rPr>
        <w:t xml:space="preserve">над 1 000 </w:t>
      </w:r>
      <w:r w:rsidR="00C9688A" w:rsidRPr="00C9688A">
        <w:rPr>
          <w:rFonts w:ascii="Arial" w:hAnsi="Arial" w:cs="Arial"/>
          <w:color w:val="000000" w:themeColor="text1"/>
          <w:sz w:val="20"/>
          <w:szCs w:val="20"/>
        </w:rPr>
        <w:t xml:space="preserve">терминални устройства на </w:t>
      </w:r>
      <w:proofErr w:type="spellStart"/>
      <w:r w:rsidR="00C9688A" w:rsidRPr="00C9688A">
        <w:rPr>
          <w:rFonts w:ascii="Arial" w:hAnsi="Arial" w:cs="Arial"/>
          <w:color w:val="000000" w:themeColor="text1"/>
          <w:sz w:val="20"/>
          <w:szCs w:val="20"/>
          <w:lang w:val="en-US"/>
        </w:rPr>
        <w:t>Cashterminal</w:t>
      </w:r>
      <w:proofErr w:type="spellEnd"/>
      <w:r w:rsidR="00C9688A" w:rsidRPr="00C9688A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bookmarkStart w:id="0" w:name="_GoBack"/>
      <w:bookmarkEnd w:id="0"/>
    </w:p>
    <w:p w:rsidR="00C9688A" w:rsidRPr="00C9688A" w:rsidRDefault="00C9688A" w:rsidP="00C9688A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4218C5" w:rsidRPr="00C9688A" w:rsidRDefault="004218C5" w:rsidP="00C9688A">
      <w:pPr>
        <w:pStyle w:val="a5"/>
        <w:jc w:val="both"/>
        <w:rPr>
          <w:rFonts w:ascii="Arial" w:hAnsi="Arial" w:cs="Arial"/>
          <w:sz w:val="20"/>
          <w:szCs w:val="20"/>
        </w:rPr>
      </w:pPr>
      <w:r w:rsidRPr="00C9688A">
        <w:rPr>
          <w:rFonts w:ascii="Arial" w:hAnsi="Arial" w:cs="Arial"/>
          <w:sz w:val="20"/>
          <w:szCs w:val="20"/>
        </w:rPr>
        <w:t xml:space="preserve">Допълнителна информация за възможностите за различните видове плащания може да се получи и на телефонна линия 0700 10 010, на </w:t>
      </w:r>
      <w:hyperlink r:id="rId13" w:history="1">
        <w:r w:rsidRPr="00C9688A">
          <w:rPr>
            <w:rStyle w:val="a3"/>
            <w:rFonts w:ascii="Arial" w:hAnsi="Arial" w:cs="Arial"/>
            <w:sz w:val="20"/>
            <w:szCs w:val="20"/>
          </w:rPr>
          <w:t>info@cezelectro.bg</w:t>
        </w:r>
      </w:hyperlink>
      <w:r w:rsidRPr="00C9688A">
        <w:rPr>
          <w:rFonts w:ascii="Arial" w:hAnsi="Arial" w:cs="Arial"/>
          <w:sz w:val="20"/>
          <w:szCs w:val="20"/>
        </w:rPr>
        <w:t xml:space="preserve">, както и на сайта на компанията </w:t>
      </w:r>
      <w:proofErr w:type="spellStart"/>
      <w:r w:rsidRPr="00C9688A">
        <w:rPr>
          <w:rFonts w:ascii="Arial" w:hAnsi="Arial" w:cs="Arial"/>
          <w:sz w:val="20"/>
          <w:szCs w:val="20"/>
        </w:rPr>
        <w:t>www</w:t>
      </w:r>
      <w:proofErr w:type="spellEnd"/>
      <w:r w:rsidRPr="00C9688A">
        <w:rPr>
          <w:rFonts w:ascii="Arial" w:hAnsi="Arial" w:cs="Arial"/>
          <w:sz w:val="20"/>
          <w:szCs w:val="20"/>
        </w:rPr>
        <w:t>.cez.bg, секция „За клиента“.</w:t>
      </w:r>
    </w:p>
    <w:p w:rsidR="009A5636" w:rsidRPr="00C9688A" w:rsidRDefault="009A5636" w:rsidP="009A5636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1608D6" w:rsidRPr="00C9688A" w:rsidRDefault="001608D6" w:rsidP="001608D6">
      <w:pPr>
        <w:pStyle w:val="a5"/>
        <w:jc w:val="both"/>
        <w:rPr>
          <w:rFonts w:ascii="Arial" w:hAnsi="Arial" w:cs="Arial"/>
          <w:i/>
          <w:sz w:val="20"/>
          <w:szCs w:val="20"/>
        </w:rPr>
      </w:pPr>
      <w:r w:rsidRPr="00C9688A">
        <w:rPr>
          <w:rFonts w:ascii="Arial" w:hAnsi="Arial" w:cs="Arial"/>
          <w:i/>
          <w:sz w:val="20"/>
          <w:szCs w:val="20"/>
        </w:rPr>
        <w:t>Пресцентър на „ЧЕЗ Електро България“ АД</w:t>
      </w:r>
    </w:p>
    <w:p w:rsidR="00F16563" w:rsidRPr="00C9688A" w:rsidRDefault="001608D6" w:rsidP="00C9688A">
      <w:pPr>
        <w:pStyle w:val="a5"/>
        <w:jc w:val="both"/>
        <w:rPr>
          <w:rStyle w:val="a3"/>
          <w:rFonts w:ascii="Arial" w:hAnsi="Arial" w:cs="Arial"/>
          <w:sz w:val="20"/>
          <w:szCs w:val="20"/>
        </w:rPr>
      </w:pPr>
      <w:proofErr w:type="spellStart"/>
      <w:r w:rsidRPr="00C9688A">
        <w:rPr>
          <w:rFonts w:ascii="Arial" w:hAnsi="Arial" w:cs="Arial"/>
          <w:sz w:val="20"/>
          <w:szCs w:val="20"/>
        </w:rPr>
        <w:t>е-mail</w:t>
      </w:r>
      <w:proofErr w:type="spellEnd"/>
      <w:r w:rsidRPr="00C9688A">
        <w:rPr>
          <w:rFonts w:ascii="Arial" w:hAnsi="Arial" w:cs="Arial"/>
          <w:sz w:val="20"/>
          <w:szCs w:val="20"/>
        </w:rPr>
        <w:t xml:space="preserve">: </w:t>
      </w:r>
      <w:hyperlink r:id="rId14" w:history="1">
        <w:r w:rsidRPr="00C9688A">
          <w:rPr>
            <w:rStyle w:val="a3"/>
            <w:rFonts w:ascii="Arial" w:hAnsi="Arial" w:cs="Arial"/>
            <w:sz w:val="20"/>
            <w:szCs w:val="20"/>
          </w:rPr>
          <w:t>parvoleta.miteva@cez.bg</w:t>
        </w:r>
      </w:hyperlink>
    </w:p>
    <w:sectPr w:rsidR="00F16563" w:rsidRPr="00C9688A" w:rsidSect="008F07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6D8"/>
    <w:multiLevelType w:val="hybridMultilevel"/>
    <w:tmpl w:val="24646E64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51363"/>
    <w:multiLevelType w:val="hybridMultilevel"/>
    <w:tmpl w:val="10362FE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42540"/>
    <w:multiLevelType w:val="hybridMultilevel"/>
    <w:tmpl w:val="9F14616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6240D6"/>
    <w:multiLevelType w:val="hybridMultilevel"/>
    <w:tmpl w:val="3DC4FD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E78CC"/>
    <w:multiLevelType w:val="hybridMultilevel"/>
    <w:tmpl w:val="B734E1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9B69A4"/>
    <w:multiLevelType w:val="hybridMultilevel"/>
    <w:tmpl w:val="CE566E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34566"/>
    <w:multiLevelType w:val="hybridMultilevel"/>
    <w:tmpl w:val="BF8E5F32"/>
    <w:lvl w:ilvl="0" w:tplc="4DF078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57606"/>
    <w:multiLevelType w:val="hybridMultilevel"/>
    <w:tmpl w:val="4C3626B0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875726"/>
    <w:multiLevelType w:val="hybridMultilevel"/>
    <w:tmpl w:val="7F3A383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A87755"/>
    <w:multiLevelType w:val="hybridMultilevel"/>
    <w:tmpl w:val="91B8B9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5619"/>
    <w:multiLevelType w:val="hybridMultilevel"/>
    <w:tmpl w:val="CE566E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3515E"/>
    <w:multiLevelType w:val="hybridMultilevel"/>
    <w:tmpl w:val="A7F047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8E"/>
    <w:rsid w:val="0003294A"/>
    <w:rsid w:val="00040479"/>
    <w:rsid w:val="00041F77"/>
    <w:rsid w:val="00052731"/>
    <w:rsid w:val="0006312B"/>
    <w:rsid w:val="000A1A2B"/>
    <w:rsid w:val="000A4606"/>
    <w:rsid w:val="000B6CE2"/>
    <w:rsid w:val="000F7C1A"/>
    <w:rsid w:val="00114D17"/>
    <w:rsid w:val="001307DA"/>
    <w:rsid w:val="001608D6"/>
    <w:rsid w:val="00160A29"/>
    <w:rsid w:val="0016629A"/>
    <w:rsid w:val="00174EE3"/>
    <w:rsid w:val="00182F3E"/>
    <w:rsid w:val="001D053F"/>
    <w:rsid w:val="001D304E"/>
    <w:rsid w:val="001F2205"/>
    <w:rsid w:val="00200AE3"/>
    <w:rsid w:val="00217345"/>
    <w:rsid w:val="002203F2"/>
    <w:rsid w:val="00236B87"/>
    <w:rsid w:val="00260626"/>
    <w:rsid w:val="0026371C"/>
    <w:rsid w:val="002674E4"/>
    <w:rsid w:val="002A4CC0"/>
    <w:rsid w:val="002B0CAA"/>
    <w:rsid w:val="002C4D4A"/>
    <w:rsid w:val="002E0CD8"/>
    <w:rsid w:val="00302B7F"/>
    <w:rsid w:val="00305278"/>
    <w:rsid w:val="003117C5"/>
    <w:rsid w:val="0036305D"/>
    <w:rsid w:val="003925D4"/>
    <w:rsid w:val="003A0A5E"/>
    <w:rsid w:val="003B6192"/>
    <w:rsid w:val="003C476D"/>
    <w:rsid w:val="00414291"/>
    <w:rsid w:val="0041527F"/>
    <w:rsid w:val="00420589"/>
    <w:rsid w:val="004218C5"/>
    <w:rsid w:val="00422E0F"/>
    <w:rsid w:val="004278D7"/>
    <w:rsid w:val="004336C4"/>
    <w:rsid w:val="0049356E"/>
    <w:rsid w:val="004B4326"/>
    <w:rsid w:val="004C71DB"/>
    <w:rsid w:val="004D203A"/>
    <w:rsid w:val="004D737C"/>
    <w:rsid w:val="0050162C"/>
    <w:rsid w:val="00512B52"/>
    <w:rsid w:val="00543A3D"/>
    <w:rsid w:val="005457E3"/>
    <w:rsid w:val="005B5980"/>
    <w:rsid w:val="0060067B"/>
    <w:rsid w:val="0060422A"/>
    <w:rsid w:val="006251E6"/>
    <w:rsid w:val="0063148E"/>
    <w:rsid w:val="00636C86"/>
    <w:rsid w:val="00660A26"/>
    <w:rsid w:val="00662DA7"/>
    <w:rsid w:val="00676D57"/>
    <w:rsid w:val="006774F3"/>
    <w:rsid w:val="00684248"/>
    <w:rsid w:val="006A12CB"/>
    <w:rsid w:val="006A141E"/>
    <w:rsid w:val="006B22C4"/>
    <w:rsid w:val="006B4074"/>
    <w:rsid w:val="006C012A"/>
    <w:rsid w:val="006D25DC"/>
    <w:rsid w:val="006D5F44"/>
    <w:rsid w:val="006E2DBD"/>
    <w:rsid w:val="007129E5"/>
    <w:rsid w:val="00715203"/>
    <w:rsid w:val="00715E42"/>
    <w:rsid w:val="00720BAC"/>
    <w:rsid w:val="00722FBE"/>
    <w:rsid w:val="00744ACA"/>
    <w:rsid w:val="00765AAA"/>
    <w:rsid w:val="0077538D"/>
    <w:rsid w:val="0082467C"/>
    <w:rsid w:val="0085222C"/>
    <w:rsid w:val="008564CB"/>
    <w:rsid w:val="008619DF"/>
    <w:rsid w:val="008A548C"/>
    <w:rsid w:val="008B54C7"/>
    <w:rsid w:val="008D1197"/>
    <w:rsid w:val="008F071B"/>
    <w:rsid w:val="00906B93"/>
    <w:rsid w:val="00906D3D"/>
    <w:rsid w:val="00930E76"/>
    <w:rsid w:val="00937047"/>
    <w:rsid w:val="009645BA"/>
    <w:rsid w:val="009659A9"/>
    <w:rsid w:val="009668F6"/>
    <w:rsid w:val="009918B2"/>
    <w:rsid w:val="009A1559"/>
    <w:rsid w:val="009A5636"/>
    <w:rsid w:val="009E2E9F"/>
    <w:rsid w:val="00A24D36"/>
    <w:rsid w:val="00A25880"/>
    <w:rsid w:val="00A30177"/>
    <w:rsid w:val="00A37D64"/>
    <w:rsid w:val="00A71FD1"/>
    <w:rsid w:val="00A93FC0"/>
    <w:rsid w:val="00A97D2C"/>
    <w:rsid w:val="00AE0111"/>
    <w:rsid w:val="00AE39AB"/>
    <w:rsid w:val="00B717E5"/>
    <w:rsid w:val="00B74F14"/>
    <w:rsid w:val="00B97BB2"/>
    <w:rsid w:val="00BA173D"/>
    <w:rsid w:val="00BB615F"/>
    <w:rsid w:val="00BE2001"/>
    <w:rsid w:val="00BE2E02"/>
    <w:rsid w:val="00C25667"/>
    <w:rsid w:val="00C34563"/>
    <w:rsid w:val="00C40B75"/>
    <w:rsid w:val="00C52334"/>
    <w:rsid w:val="00C63DD2"/>
    <w:rsid w:val="00C74A8E"/>
    <w:rsid w:val="00C94797"/>
    <w:rsid w:val="00C9688A"/>
    <w:rsid w:val="00CF0C10"/>
    <w:rsid w:val="00CF33ED"/>
    <w:rsid w:val="00D04F3F"/>
    <w:rsid w:val="00D30256"/>
    <w:rsid w:val="00D317A3"/>
    <w:rsid w:val="00D33BE2"/>
    <w:rsid w:val="00D35856"/>
    <w:rsid w:val="00D40205"/>
    <w:rsid w:val="00D4118E"/>
    <w:rsid w:val="00D60694"/>
    <w:rsid w:val="00D706CC"/>
    <w:rsid w:val="00D7070A"/>
    <w:rsid w:val="00D75AD5"/>
    <w:rsid w:val="00D8107F"/>
    <w:rsid w:val="00D82750"/>
    <w:rsid w:val="00D846C2"/>
    <w:rsid w:val="00D97DA0"/>
    <w:rsid w:val="00DD1B03"/>
    <w:rsid w:val="00DD291D"/>
    <w:rsid w:val="00E01969"/>
    <w:rsid w:val="00E065D3"/>
    <w:rsid w:val="00E11C64"/>
    <w:rsid w:val="00E15DBB"/>
    <w:rsid w:val="00E43062"/>
    <w:rsid w:val="00E939DE"/>
    <w:rsid w:val="00EA50DE"/>
    <w:rsid w:val="00ED0FF3"/>
    <w:rsid w:val="00ED555E"/>
    <w:rsid w:val="00ED6ED1"/>
    <w:rsid w:val="00EE1820"/>
    <w:rsid w:val="00F16563"/>
    <w:rsid w:val="00F274E1"/>
    <w:rsid w:val="00F27AC3"/>
    <w:rsid w:val="00F34CCA"/>
    <w:rsid w:val="00F36DF9"/>
    <w:rsid w:val="00F553BF"/>
    <w:rsid w:val="00FE415F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2">
    <w:name w:val="heading 2"/>
    <w:basedOn w:val="a"/>
    <w:link w:val="20"/>
    <w:uiPriority w:val="9"/>
    <w:qFormat/>
    <w:rsid w:val="00D8107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bg-BG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7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3148E"/>
    <w:rPr>
      <w:color w:val="0000FF"/>
      <w:u w:val="single"/>
    </w:rPr>
  </w:style>
  <w:style w:type="character" w:styleId="a4">
    <w:name w:val="Strong"/>
    <w:uiPriority w:val="22"/>
    <w:qFormat/>
    <w:rsid w:val="0063148E"/>
    <w:rPr>
      <w:b/>
      <w:bCs/>
    </w:rPr>
  </w:style>
  <w:style w:type="paragraph" w:styleId="a5">
    <w:name w:val="No Spacing"/>
    <w:uiPriority w:val="1"/>
    <w:qFormat/>
    <w:rsid w:val="006314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148E"/>
    <w:pPr>
      <w:ind w:left="720"/>
    </w:pPr>
    <w:rPr>
      <w:rFonts w:ascii="Calibri" w:eastAsiaTheme="minorHAnsi" w:hAnsi="Calibri" w:cs="Times New Roman"/>
      <w:sz w:val="22"/>
      <w:szCs w:val="22"/>
      <w:lang w:val="bg-BG" w:eastAsia="bg-BG"/>
    </w:rPr>
  </w:style>
  <w:style w:type="character" w:customStyle="1" w:styleId="hidden">
    <w:name w:val="hidden"/>
    <w:basedOn w:val="a0"/>
    <w:rsid w:val="0063148E"/>
  </w:style>
  <w:style w:type="paragraph" w:customStyle="1" w:styleId="1">
    <w:name w:val="Нормален1"/>
    <w:basedOn w:val="a"/>
    <w:rsid w:val="005016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customStyle="1" w:styleId="ti-art">
    <w:name w:val="ti-art"/>
    <w:basedOn w:val="a"/>
    <w:rsid w:val="005016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rsid w:val="00D8107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7">
    <w:name w:val="Normal (Web)"/>
    <w:basedOn w:val="a"/>
    <w:uiPriority w:val="99"/>
    <w:semiHidden/>
    <w:unhideWhenUsed/>
    <w:rsid w:val="00D810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table" w:styleId="a8">
    <w:name w:val="Table Grid"/>
    <w:basedOn w:val="a1"/>
    <w:uiPriority w:val="59"/>
    <w:rsid w:val="00F3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semiHidden/>
    <w:rsid w:val="00B717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2">
    <w:name w:val="heading 2"/>
    <w:basedOn w:val="a"/>
    <w:link w:val="20"/>
    <w:uiPriority w:val="9"/>
    <w:qFormat/>
    <w:rsid w:val="00D8107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bg-BG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7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3148E"/>
    <w:rPr>
      <w:color w:val="0000FF"/>
      <w:u w:val="single"/>
    </w:rPr>
  </w:style>
  <w:style w:type="character" w:styleId="a4">
    <w:name w:val="Strong"/>
    <w:uiPriority w:val="22"/>
    <w:qFormat/>
    <w:rsid w:val="0063148E"/>
    <w:rPr>
      <w:b/>
      <w:bCs/>
    </w:rPr>
  </w:style>
  <w:style w:type="paragraph" w:styleId="a5">
    <w:name w:val="No Spacing"/>
    <w:uiPriority w:val="1"/>
    <w:qFormat/>
    <w:rsid w:val="006314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148E"/>
    <w:pPr>
      <w:ind w:left="720"/>
    </w:pPr>
    <w:rPr>
      <w:rFonts w:ascii="Calibri" w:eastAsiaTheme="minorHAnsi" w:hAnsi="Calibri" w:cs="Times New Roman"/>
      <w:sz w:val="22"/>
      <w:szCs w:val="22"/>
      <w:lang w:val="bg-BG" w:eastAsia="bg-BG"/>
    </w:rPr>
  </w:style>
  <w:style w:type="character" w:customStyle="1" w:styleId="hidden">
    <w:name w:val="hidden"/>
    <w:basedOn w:val="a0"/>
    <w:rsid w:val="0063148E"/>
  </w:style>
  <w:style w:type="paragraph" w:customStyle="1" w:styleId="1">
    <w:name w:val="Нормален1"/>
    <w:basedOn w:val="a"/>
    <w:rsid w:val="005016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customStyle="1" w:styleId="ti-art">
    <w:name w:val="ti-art"/>
    <w:basedOn w:val="a"/>
    <w:rsid w:val="005016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rsid w:val="00D8107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7">
    <w:name w:val="Normal (Web)"/>
    <w:basedOn w:val="a"/>
    <w:uiPriority w:val="99"/>
    <w:semiHidden/>
    <w:unhideWhenUsed/>
    <w:rsid w:val="00D810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table" w:styleId="a8">
    <w:name w:val="Table Grid"/>
    <w:basedOn w:val="a1"/>
    <w:uiPriority w:val="59"/>
    <w:rsid w:val="00F3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semiHidden/>
    <w:rsid w:val="00B717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46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bpay.bg/" TargetMode="External"/><Relationship Id="rId13" Type="http://schemas.openxmlformats.org/officeDocument/2006/relationships/hyperlink" Target="mailto:info@cezelectr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ay.bg/" TargetMode="External"/><Relationship Id="rId12" Type="http://schemas.openxmlformats.org/officeDocument/2006/relationships/hyperlink" Target="http://www.icard.b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pay.bg/v3main/front?p=s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card.bg/customer-service/log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card.bg/" TargetMode="External"/><Relationship Id="rId14" Type="http://schemas.openxmlformats.org/officeDocument/2006/relationships/hyperlink" Target="mailto:parvoleta.miteva@cez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Първолета Петрова Митева</cp:lastModifiedBy>
  <cp:revision>24</cp:revision>
  <dcterms:created xsi:type="dcterms:W3CDTF">2020-02-11T08:40:00Z</dcterms:created>
  <dcterms:modified xsi:type="dcterms:W3CDTF">2020-03-18T10:57:00Z</dcterms:modified>
</cp:coreProperties>
</file>